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DA4514">
        <w:rPr>
          <w:rFonts w:ascii="Times New Roman" w:hAnsi="Times New Roman" w:cs="Times New Roman"/>
          <w:sz w:val="26"/>
          <w:szCs w:val="26"/>
        </w:rPr>
        <w:t>1</w:t>
      </w:r>
    </w:p>
    <w:p w:rsidR="001E1C2F" w:rsidRDefault="001E1C2F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Từ trường trong </w:t>
      </w:r>
      <w:r w:rsidR="00DA4514">
        <w:rPr>
          <w:rFonts w:ascii="Times New Roman" w:hAnsi="Times New Roman" w:cs="Times New Roman"/>
          <w:sz w:val="26"/>
          <w:szCs w:val="26"/>
        </w:rPr>
        <w:t xml:space="preserve">lõi thép stator </w:t>
      </w:r>
      <w:r w:rsidR="00D56B4A">
        <w:rPr>
          <w:rFonts w:ascii="Times New Roman" w:hAnsi="Times New Roman" w:cs="Times New Roman"/>
          <w:sz w:val="26"/>
          <w:szCs w:val="26"/>
        </w:rPr>
        <w:t xml:space="preserve">(phần </w:t>
      </w:r>
      <w:r w:rsidR="00DA4514">
        <w:rPr>
          <w:rFonts w:ascii="Times New Roman" w:hAnsi="Times New Roman" w:cs="Times New Roman"/>
          <w:sz w:val="26"/>
          <w:szCs w:val="26"/>
        </w:rPr>
        <w:t>ứng)</w:t>
      </w:r>
      <w:r w:rsidR="00D56B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của máy phát điện </w:t>
      </w:r>
      <w:r w:rsidR="00822A95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đồng bộ </w:t>
      </w:r>
      <w:r w:rsidR="00822A95">
        <w:rPr>
          <w:rFonts w:ascii="Times New Roman" w:hAnsi="Times New Roman" w:cs="Times New Roman"/>
          <w:sz w:val="26"/>
          <w:szCs w:val="26"/>
        </w:rPr>
        <w:t xml:space="preserve">ba pha </w:t>
      </w:r>
      <w:r>
        <w:rPr>
          <w:rFonts w:ascii="Times New Roman" w:hAnsi="Times New Roman" w:cs="Times New Roman"/>
          <w:sz w:val="26"/>
          <w:szCs w:val="26"/>
        </w:rPr>
        <w:t>là loại từ trường nào sau đây: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DA4514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trường chạy trong lõi thép stator (phần ứng) là từ trường quay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E1C2F" w:rsidRDefault="001E1C2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DA4514">
        <w:rPr>
          <w:rFonts w:ascii="Times New Roman" w:eastAsiaTheme="minorEastAsia" w:hAnsi="Times New Roman" w:cs="Times New Roman"/>
          <w:sz w:val="26"/>
          <w:szCs w:val="26"/>
        </w:rPr>
        <w:t>Từ trường đều</w:t>
      </w:r>
      <w:r w:rsidR="00D4069B" w:rsidRPr="00DA451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</w:p>
    <w:p w:rsidR="001E1C2F" w:rsidRPr="001E1C2F" w:rsidRDefault="001E1C2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1E1C2F">
        <w:rPr>
          <w:rFonts w:ascii="Times New Roman" w:eastAsiaTheme="minorEastAsia" w:hAnsi="Times New Roman" w:cs="Times New Roman"/>
          <w:sz w:val="26"/>
          <w:szCs w:val="26"/>
        </w:rPr>
        <w:t>Từ trường biến thiên</w:t>
      </w:r>
    </w:p>
    <w:p w:rsidR="001E1C2F" w:rsidRPr="001E1C2F" w:rsidRDefault="001E1C2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1E1C2F">
        <w:rPr>
          <w:rFonts w:ascii="Times New Roman" w:eastAsiaTheme="minorEastAsia" w:hAnsi="Times New Roman" w:cs="Times New Roman"/>
          <w:sz w:val="26"/>
          <w:szCs w:val="26"/>
        </w:rPr>
        <w:t>Từ trường đập mạch</w:t>
      </w:r>
    </w:p>
    <w:p w:rsidR="00D4069B" w:rsidRPr="00DA4514" w:rsidRDefault="001E1C2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DA4514">
        <w:rPr>
          <w:rFonts w:ascii="Times New Roman" w:eastAsiaTheme="minorEastAsia" w:hAnsi="Times New Roman" w:cs="Times New Roman"/>
          <w:color w:val="FF0000"/>
          <w:sz w:val="26"/>
          <w:szCs w:val="26"/>
        </w:rPr>
        <w:t>Từ trường quay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5D6FCB"/>
    <w:rsid w:val="00610421"/>
    <w:rsid w:val="00643F79"/>
    <w:rsid w:val="006D5904"/>
    <w:rsid w:val="00722FF2"/>
    <w:rsid w:val="00732238"/>
    <w:rsid w:val="0074711A"/>
    <w:rsid w:val="00786814"/>
    <w:rsid w:val="007B0BAD"/>
    <w:rsid w:val="00822A95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D02403"/>
    <w:rsid w:val="00D4069B"/>
    <w:rsid w:val="00D46C9B"/>
    <w:rsid w:val="00D471C7"/>
    <w:rsid w:val="00D56B4A"/>
    <w:rsid w:val="00DA4514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60</cp:revision>
  <dcterms:created xsi:type="dcterms:W3CDTF">2020-07-20T00:27:00Z</dcterms:created>
  <dcterms:modified xsi:type="dcterms:W3CDTF">2020-08-15T04:03:00Z</dcterms:modified>
</cp:coreProperties>
</file>